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C0" w:rsidRPr="00506F5C" w:rsidRDefault="00AD308C" w:rsidP="00506F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F5C">
        <w:rPr>
          <w:rFonts w:ascii="Times New Roman" w:hAnsi="Times New Roman" w:cs="Times New Roman"/>
          <w:b/>
          <w:sz w:val="28"/>
          <w:szCs w:val="28"/>
        </w:rPr>
        <w:t>Изобразительная деятельность (рисование)</w:t>
      </w:r>
    </w:p>
    <w:p w:rsidR="00506F5C" w:rsidRDefault="00506F5C" w:rsidP="00506F5C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06F5C">
        <w:rPr>
          <w:rFonts w:ascii="Times New Roman" w:hAnsi="Times New Roman"/>
          <w:b/>
          <w:sz w:val="28"/>
          <w:szCs w:val="28"/>
          <w:u w:val="single"/>
        </w:rPr>
        <w:t>Тема: «Зелёная лягушка»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 xml:space="preserve">Просмотреть мультфильмы «Царевна-лягушка», «Лягушка-путешественница». Побеседовать о лягушках (среда обитания, повадки польза, цвет). Прочитать стихотворение А. </w:t>
      </w:r>
      <w:proofErr w:type="spellStart"/>
      <w:r w:rsidRPr="00506F5C">
        <w:rPr>
          <w:rFonts w:ascii="Times New Roman" w:hAnsi="Times New Roman"/>
          <w:sz w:val="28"/>
          <w:szCs w:val="28"/>
        </w:rPr>
        <w:t>Стройло</w:t>
      </w:r>
      <w:proofErr w:type="spellEnd"/>
      <w:r w:rsidRPr="00506F5C">
        <w:rPr>
          <w:rFonts w:ascii="Times New Roman" w:hAnsi="Times New Roman"/>
          <w:sz w:val="28"/>
          <w:szCs w:val="28"/>
        </w:rPr>
        <w:t>: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>В зелёном, зелёном, зелёном лесу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>Зелёный листок, как флажок, я несу.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>Зелёная шишка под ёлкой лежит.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>Зелёная музыка где-то звучит.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>Зелёный кузнечик в зелёной траве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>Играет зелёную песенку мне.</w:t>
      </w:r>
    </w:p>
    <w:p w:rsidR="00506F5C" w:rsidRPr="00506F5C" w:rsidRDefault="00506F5C" w:rsidP="00506F5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6F5C">
        <w:rPr>
          <w:rFonts w:ascii="Times New Roman" w:hAnsi="Times New Roman"/>
          <w:sz w:val="28"/>
          <w:szCs w:val="28"/>
        </w:rPr>
        <w:t xml:space="preserve">Простым карандашом нарисуйте в центре листа овал. Внутри овала нарисуйте детали лягушки (голову, туловище, лапки). Обведите рисунок более ярко. Наберите на кисть зелёную гуашь. Плоскостью кисти заполните силуэт лягушки. Добавьте немного чёрной краски в рисунок туловища, цвета смешайте. К контуру головы лягушки добавьте немного белой гуаши, цвета перемешайте. </w:t>
      </w:r>
      <w:proofErr w:type="gramStart"/>
      <w:r w:rsidRPr="00506F5C">
        <w:rPr>
          <w:rFonts w:ascii="Times New Roman" w:hAnsi="Times New Roman"/>
          <w:sz w:val="28"/>
          <w:szCs w:val="28"/>
        </w:rPr>
        <w:t>Подождите пока гуашь подсохнет</w:t>
      </w:r>
      <w:proofErr w:type="gramEnd"/>
      <w:r w:rsidRPr="00506F5C">
        <w:rPr>
          <w:rFonts w:ascii="Times New Roman" w:hAnsi="Times New Roman"/>
          <w:sz w:val="28"/>
          <w:szCs w:val="28"/>
        </w:rPr>
        <w:t xml:space="preserve">. Прорисуйте мелкие детали цветной гуашью. </w:t>
      </w:r>
    </w:p>
    <w:p w:rsidR="00506F5C" w:rsidRPr="00506F5C" w:rsidRDefault="00506F5C" w:rsidP="00506F5C">
      <w:pPr>
        <w:spacing w:after="0"/>
        <w:jc w:val="both"/>
        <w:rPr>
          <w:sz w:val="28"/>
          <w:szCs w:val="28"/>
        </w:rPr>
      </w:pPr>
    </w:p>
    <w:sectPr w:rsidR="00506F5C" w:rsidRPr="00506F5C" w:rsidSect="0091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308C"/>
    <w:rsid w:val="00506F5C"/>
    <w:rsid w:val="00787FC0"/>
    <w:rsid w:val="0091684A"/>
    <w:rsid w:val="00AD3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2020-05-28T12:46:00Z</dcterms:created>
  <dcterms:modified xsi:type="dcterms:W3CDTF">2020-06-01T05:51:00Z</dcterms:modified>
</cp:coreProperties>
</file>