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016" w:rsidRDefault="00FE3016" w:rsidP="00FE3016">
      <w:pPr>
        <w:rPr>
          <w:rFonts w:ascii="Times New Roman" w:hAnsi="Times New Roman" w:cs="Times New Roman"/>
          <w:sz w:val="28"/>
          <w:szCs w:val="28"/>
        </w:rPr>
      </w:pPr>
      <w:r w:rsidRPr="00FE3016">
        <w:rPr>
          <w:rFonts w:ascii="Times New Roman" w:hAnsi="Times New Roman" w:cs="Times New Roman"/>
          <w:sz w:val="28"/>
          <w:szCs w:val="28"/>
        </w:rPr>
        <w:t>1.Вид деятельности: Музыкальная деятельность (восприятие и понимание смысла музыкальных произведений, пение, музыкально-</w:t>
      </w:r>
      <w:proofErr w:type="gramStart"/>
      <w:r w:rsidRPr="00FE3016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FE3016">
        <w:rPr>
          <w:rFonts w:ascii="Times New Roman" w:hAnsi="Times New Roman" w:cs="Times New Roman"/>
          <w:sz w:val="28"/>
          <w:szCs w:val="28"/>
        </w:rPr>
        <w:t>, игра на музыкальных инструментах)</w:t>
      </w:r>
    </w:p>
    <w:p w:rsidR="0031204B" w:rsidRPr="0031204B" w:rsidRDefault="0031204B" w:rsidP="0031204B">
      <w:pPr>
        <w:rPr>
          <w:rFonts w:ascii="Times New Roman" w:hAnsi="Times New Roman" w:cs="Times New Roman"/>
          <w:sz w:val="28"/>
          <w:szCs w:val="28"/>
        </w:rPr>
      </w:pPr>
      <w:r w:rsidRPr="0031204B">
        <w:rPr>
          <w:rFonts w:ascii="Times New Roman" w:hAnsi="Times New Roman" w:cs="Times New Roman"/>
          <w:sz w:val="28"/>
          <w:szCs w:val="28"/>
        </w:rPr>
        <w:t xml:space="preserve">Слушание и узнавание знакомых музыкальных произведений: «Утёнок и утка», муз. С. </w:t>
      </w:r>
      <w:proofErr w:type="spellStart"/>
      <w:r w:rsidRPr="0031204B">
        <w:rPr>
          <w:rFonts w:ascii="Times New Roman" w:hAnsi="Times New Roman" w:cs="Times New Roman"/>
          <w:sz w:val="28"/>
          <w:szCs w:val="28"/>
        </w:rPr>
        <w:t>Разорёнова</w:t>
      </w:r>
      <w:proofErr w:type="spellEnd"/>
      <w:r w:rsidRPr="0031204B">
        <w:rPr>
          <w:rFonts w:ascii="Times New Roman" w:hAnsi="Times New Roman" w:cs="Times New Roman"/>
          <w:sz w:val="28"/>
          <w:szCs w:val="28"/>
        </w:rPr>
        <w:t xml:space="preserve">; «Зайчик», «Медведь»,  муз. Г. </w:t>
      </w:r>
      <w:proofErr w:type="spellStart"/>
      <w:r w:rsidRPr="0031204B">
        <w:rPr>
          <w:rFonts w:ascii="Times New Roman" w:hAnsi="Times New Roman" w:cs="Times New Roman"/>
          <w:sz w:val="28"/>
          <w:szCs w:val="28"/>
        </w:rPr>
        <w:t>Галынина</w:t>
      </w:r>
      <w:proofErr w:type="spellEnd"/>
      <w:r w:rsidRPr="0031204B">
        <w:rPr>
          <w:rFonts w:ascii="Times New Roman" w:hAnsi="Times New Roman" w:cs="Times New Roman"/>
          <w:sz w:val="28"/>
          <w:szCs w:val="28"/>
        </w:rPr>
        <w:t>; «Лошадки», муз. Ф. Лещинской (интернет ресурсы)</w:t>
      </w:r>
    </w:p>
    <w:p w:rsidR="0031204B" w:rsidRPr="0031204B" w:rsidRDefault="0031204B" w:rsidP="0031204B">
      <w:pPr>
        <w:rPr>
          <w:rFonts w:ascii="Times New Roman" w:hAnsi="Times New Roman" w:cs="Times New Roman"/>
          <w:sz w:val="28"/>
          <w:szCs w:val="28"/>
        </w:rPr>
      </w:pPr>
    </w:p>
    <w:p w:rsidR="0031204B" w:rsidRPr="0031204B" w:rsidRDefault="0031204B" w:rsidP="0031204B">
      <w:pPr>
        <w:rPr>
          <w:rFonts w:ascii="Times New Roman" w:hAnsi="Times New Roman" w:cs="Times New Roman"/>
          <w:sz w:val="28"/>
          <w:szCs w:val="28"/>
        </w:rPr>
      </w:pPr>
      <w:r w:rsidRPr="0031204B">
        <w:rPr>
          <w:rFonts w:ascii="Times New Roman" w:hAnsi="Times New Roman" w:cs="Times New Roman"/>
          <w:sz w:val="28"/>
          <w:szCs w:val="28"/>
        </w:rPr>
        <w:t>Исполнение песни под плюс фонограмму   «Скачет дождик озорной», муз. Т. Назаровой, сл. Л. Михайловой (интернет ресурсы)</w:t>
      </w:r>
    </w:p>
    <w:p w:rsidR="0031204B" w:rsidRPr="00FE3016" w:rsidRDefault="0031204B" w:rsidP="00FE301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3016" w:rsidRPr="00FE3016" w:rsidRDefault="00FE3016" w:rsidP="00FE3016">
      <w:pPr>
        <w:rPr>
          <w:rFonts w:ascii="Times New Roman" w:hAnsi="Times New Roman" w:cs="Times New Roman"/>
          <w:sz w:val="28"/>
          <w:szCs w:val="28"/>
        </w:rPr>
      </w:pPr>
      <w:r w:rsidRPr="00FE3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016" w:rsidRPr="00FE3016" w:rsidRDefault="00FE3016" w:rsidP="00FE3016">
      <w:pPr>
        <w:rPr>
          <w:rFonts w:ascii="Times New Roman" w:hAnsi="Times New Roman" w:cs="Times New Roman"/>
          <w:sz w:val="28"/>
          <w:szCs w:val="28"/>
        </w:rPr>
      </w:pPr>
      <w:r w:rsidRPr="00FE3016">
        <w:rPr>
          <w:rFonts w:ascii="Times New Roman" w:hAnsi="Times New Roman" w:cs="Times New Roman"/>
          <w:sz w:val="28"/>
          <w:szCs w:val="28"/>
        </w:rPr>
        <w:t>2. Вид деятельности: Познавательно-исследовательская деятельность (исследование объектов окружающего мира и экспериментирования с ними), направленная на конструирование из разного материала, включая конструкторы, модули, бумагу, природный  и иной материал</w:t>
      </w:r>
      <w:r w:rsidRPr="00FE3016">
        <w:rPr>
          <w:rFonts w:ascii="Times New Roman" w:hAnsi="Times New Roman" w:cs="Times New Roman"/>
          <w:sz w:val="28"/>
          <w:szCs w:val="28"/>
        </w:rPr>
        <w:cr/>
      </w:r>
    </w:p>
    <w:p w:rsidR="00FE3016" w:rsidRPr="00FE3016" w:rsidRDefault="00FE3016" w:rsidP="00FE3016">
      <w:pPr>
        <w:rPr>
          <w:rFonts w:ascii="Times New Roman" w:hAnsi="Times New Roman" w:cs="Times New Roman"/>
          <w:sz w:val="28"/>
          <w:szCs w:val="28"/>
        </w:rPr>
      </w:pPr>
      <w:r w:rsidRPr="00FE3016">
        <w:rPr>
          <w:rFonts w:ascii="Times New Roman" w:hAnsi="Times New Roman" w:cs="Times New Roman"/>
          <w:sz w:val="28"/>
          <w:szCs w:val="28"/>
        </w:rPr>
        <w:t>Тема: «Как мы запускали  праздничный салют»</w:t>
      </w:r>
    </w:p>
    <w:p w:rsidR="00130F1F" w:rsidRPr="00FE3016" w:rsidRDefault="00FE3016" w:rsidP="00A74644">
      <w:pPr>
        <w:jc w:val="both"/>
      </w:pPr>
      <w:r w:rsidRPr="00FE3016">
        <w:rPr>
          <w:rFonts w:ascii="Times New Roman" w:hAnsi="Times New Roman" w:cs="Times New Roman"/>
          <w:sz w:val="28"/>
          <w:szCs w:val="28"/>
        </w:rPr>
        <w:t xml:space="preserve">Задачи: вызвать интерес к созданию композиции, помочь подобрать способ конструирования для передачи представления о салюте: </w:t>
      </w:r>
      <w:r w:rsidR="00A74644">
        <w:rPr>
          <w:rFonts w:ascii="Times New Roman" w:hAnsi="Times New Roman" w:cs="Times New Roman"/>
          <w:sz w:val="28"/>
          <w:szCs w:val="28"/>
        </w:rPr>
        <w:t xml:space="preserve">приклеивание </w:t>
      </w:r>
      <w:r w:rsidRPr="00FE3016">
        <w:rPr>
          <w:rFonts w:ascii="Times New Roman" w:hAnsi="Times New Roman" w:cs="Times New Roman"/>
          <w:sz w:val="28"/>
          <w:szCs w:val="28"/>
        </w:rPr>
        <w:t xml:space="preserve">огоньков </w:t>
      </w:r>
      <w:r w:rsidR="00A74644">
        <w:rPr>
          <w:rFonts w:ascii="Times New Roman" w:hAnsi="Times New Roman" w:cs="Times New Roman"/>
          <w:sz w:val="28"/>
          <w:szCs w:val="28"/>
        </w:rPr>
        <w:t xml:space="preserve">салюта, сделанных  </w:t>
      </w:r>
      <w:r w:rsidRPr="00FE3016">
        <w:rPr>
          <w:rFonts w:ascii="Times New Roman" w:hAnsi="Times New Roman" w:cs="Times New Roman"/>
          <w:sz w:val="28"/>
          <w:szCs w:val="28"/>
        </w:rPr>
        <w:t>из смятых комочков</w:t>
      </w:r>
      <w:r w:rsidR="00A74644">
        <w:rPr>
          <w:rFonts w:ascii="Times New Roman" w:hAnsi="Times New Roman" w:cs="Times New Roman"/>
          <w:sz w:val="28"/>
          <w:szCs w:val="28"/>
        </w:rPr>
        <w:t xml:space="preserve"> цветной бумаги (салфетки)</w:t>
      </w:r>
      <w:r w:rsidRPr="00FE3016">
        <w:rPr>
          <w:rFonts w:ascii="Times New Roman" w:hAnsi="Times New Roman" w:cs="Times New Roman"/>
          <w:sz w:val="28"/>
          <w:szCs w:val="28"/>
        </w:rPr>
        <w:t>, из скрученных жгутиков, показать возможность создания салюта из разных материалов</w:t>
      </w:r>
    </w:p>
    <w:sectPr w:rsidR="00130F1F" w:rsidRPr="00FE3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BB"/>
    <w:rsid w:val="00130F1F"/>
    <w:rsid w:val="0031204B"/>
    <w:rsid w:val="00A74644"/>
    <w:rsid w:val="00D921BB"/>
    <w:rsid w:val="00FE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Company>home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2020-05-28T07:48:00Z</dcterms:created>
  <dcterms:modified xsi:type="dcterms:W3CDTF">2020-06-01T11:04:00Z</dcterms:modified>
</cp:coreProperties>
</file>