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22" w:rsidRPr="00555907" w:rsidRDefault="00427F23" w:rsidP="0042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5907">
        <w:rPr>
          <w:rFonts w:ascii="Times New Roman" w:hAnsi="Times New Roman" w:cs="Times New Roman"/>
          <w:b/>
          <w:sz w:val="28"/>
          <w:szCs w:val="28"/>
        </w:rPr>
        <w:t>Дни недели.  Части суток.</w:t>
      </w:r>
    </w:p>
    <w:bookmarkEnd w:id="0"/>
    <w:p w:rsidR="00427F23" w:rsidRPr="001A638A" w:rsidRDefault="00427F23" w:rsidP="00CF1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- закрепление пространственного понятия «неделя».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 xml:space="preserve">Игра «Волшебная лесенка».  Нарисовать цветную лесенку: каждая цветная ступенька соответствует дню недели. 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-  закрепление пространственного понятия «части суток», их характерные особенности.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Утро: над рекой заря встает, на дворе петух поет.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 xml:space="preserve">           умываются котята, просыпаются ребята.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День: солнце в небе высоко, до заката далеко.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 xml:space="preserve">           зерна в норку тащит мышь, учит азбуку малыш.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Вечер: солнце красное взошло, белка прячется в дупло.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 xml:space="preserve">           дрема в гости к нам идет, сказку он с собой ведет.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Ночь: в небе звездочки горят, птицы спят и рыбки спят.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 xml:space="preserve">           Спят цветы в саду на грядках, ну а мы в своих кроватках.</w:t>
      </w:r>
    </w:p>
    <w:p w:rsidR="00637AF7" w:rsidRPr="001A638A" w:rsidRDefault="00637AF7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sectPr w:rsidR="00637AF7" w:rsidRPr="001A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02"/>
    <w:rsid w:val="001A638A"/>
    <w:rsid w:val="00427F23"/>
    <w:rsid w:val="00555907"/>
    <w:rsid w:val="005F09D6"/>
    <w:rsid w:val="00637AF7"/>
    <w:rsid w:val="00B41095"/>
    <w:rsid w:val="00C06A3D"/>
    <w:rsid w:val="00CF1D22"/>
    <w:rsid w:val="00D81802"/>
    <w:rsid w:val="00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Ширманы</dc:creator>
  <cp:keywords/>
  <dc:description/>
  <cp:lastModifiedBy>Ширманы</cp:lastModifiedBy>
  <cp:revision>10</cp:revision>
  <dcterms:created xsi:type="dcterms:W3CDTF">2020-05-28T11:49:00Z</dcterms:created>
  <dcterms:modified xsi:type="dcterms:W3CDTF">2020-06-01T10:13:00Z</dcterms:modified>
</cp:coreProperties>
</file>