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C0" w:rsidRPr="004D008A" w:rsidRDefault="00AD308C" w:rsidP="004D00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08A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(рисование)</w:t>
      </w:r>
    </w:p>
    <w:p w:rsidR="004D008A" w:rsidRDefault="004D008A" w:rsidP="004D008A">
      <w:pPr>
        <w:spacing w:after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hAnsi="Times New Roman"/>
          <w:b/>
          <w:bCs/>
          <w:sz w:val="28"/>
          <w:szCs w:val="28"/>
          <w:u w:val="single"/>
        </w:rPr>
        <w:t xml:space="preserve">Тема: </w:t>
      </w:r>
      <w:r w:rsidRPr="004D008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«Кошка и собака»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Посмотреть фильмы, мультфильмы про домашних животных. Побеседовать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08A">
        <w:rPr>
          <w:rFonts w:ascii="Times New Roman" w:eastAsia="Calibri" w:hAnsi="Times New Roman" w:cs="Times New Roman"/>
          <w:sz w:val="28"/>
          <w:szCs w:val="28"/>
        </w:rPr>
        <w:t>повадках, внешнем виде, среде обитания. Рассмотреть рисунки, иллюстрации, игрушки. Прочитать стихи о животных.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- Что ты, кошка, сторожишь?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- Сторожу у норки мышь!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Выйдет мышка невзначай -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Приглашу её на чай.</w:t>
      </w:r>
    </w:p>
    <w:p w:rsidR="004D008A" w:rsidRPr="004D008A" w:rsidRDefault="004D008A" w:rsidP="004D008A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- Почему собака злая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Ходит, хвостиком виляя?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- То ли хвостик так обучен,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То ли плохо он прикручен.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  <w:r w:rsidRPr="004D008A">
        <w:rPr>
          <w:rFonts w:ascii="Times New Roman" w:eastAsia="Calibri" w:hAnsi="Times New Roman" w:cs="Times New Roman"/>
          <w:sz w:val="28"/>
          <w:szCs w:val="28"/>
        </w:rPr>
        <w:t>Простым каранд</w:t>
      </w:r>
      <w:r>
        <w:rPr>
          <w:rFonts w:ascii="Times New Roman" w:eastAsia="Calibri" w:hAnsi="Times New Roman" w:cs="Times New Roman"/>
          <w:sz w:val="28"/>
          <w:szCs w:val="28"/>
        </w:rPr>
        <w:t>ашом нарисуйте кошку и собаку. О</w:t>
      </w:r>
      <w:r w:rsidRPr="004D008A">
        <w:rPr>
          <w:rFonts w:ascii="Times New Roman" w:eastAsia="Calibri" w:hAnsi="Times New Roman" w:cs="Times New Roman"/>
          <w:sz w:val="28"/>
          <w:szCs w:val="28"/>
        </w:rPr>
        <w:t>бведите рисунок чёрным фломастером (маркером). Закрасьте рисунок любыми цветными материалами.</w:t>
      </w:r>
    </w:p>
    <w:p w:rsidR="004D008A" w:rsidRPr="004D008A" w:rsidRDefault="004D008A" w:rsidP="004D008A">
      <w:pPr>
        <w:spacing w:after="0"/>
        <w:jc w:val="both"/>
        <w:rPr>
          <w:sz w:val="28"/>
          <w:szCs w:val="28"/>
        </w:rPr>
      </w:pPr>
    </w:p>
    <w:sectPr w:rsidR="004D008A" w:rsidRPr="004D008A" w:rsidSect="007E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308C"/>
    <w:rsid w:val="004D008A"/>
    <w:rsid w:val="00787FC0"/>
    <w:rsid w:val="007E1D00"/>
    <w:rsid w:val="00AD3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2020-05-28T12:46:00Z</dcterms:created>
  <dcterms:modified xsi:type="dcterms:W3CDTF">2020-06-01T05:47:00Z</dcterms:modified>
</cp:coreProperties>
</file>