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84A" w:rsidRPr="005D2F17" w:rsidRDefault="0087641A" w:rsidP="005D2F1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D2F17">
        <w:rPr>
          <w:rFonts w:ascii="Times New Roman" w:hAnsi="Times New Roman" w:cs="Times New Roman"/>
          <w:b/>
          <w:sz w:val="28"/>
          <w:szCs w:val="28"/>
        </w:rPr>
        <w:t>Конструирование из разного материала, включая конструкторы, модули, бумагу, природный и иной материал</w:t>
      </w:r>
    </w:p>
    <w:p w:rsidR="00936C63" w:rsidRPr="005D2F17" w:rsidRDefault="00936C63" w:rsidP="005D2F1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5D2F17">
        <w:rPr>
          <w:rFonts w:ascii="Times New Roman" w:hAnsi="Times New Roman" w:cs="Times New Roman"/>
          <w:sz w:val="28"/>
          <w:szCs w:val="28"/>
          <w:u w:val="single"/>
        </w:rPr>
        <w:t xml:space="preserve">Тема: </w:t>
      </w:r>
      <w:r w:rsidRPr="005D2F1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«Силуэтные куклы «Перевертыши» </w:t>
      </w:r>
    </w:p>
    <w:p w:rsidR="006F0CA1" w:rsidRPr="005D2F17" w:rsidRDefault="006F0CA1" w:rsidP="005D2F17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D2F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Игра «Скажи наоборот»</w:t>
      </w:r>
    </w:p>
    <w:p w:rsidR="006F0CA1" w:rsidRPr="005D2F17" w:rsidRDefault="006F0CA1" w:rsidP="005D2F1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F17">
        <w:rPr>
          <w:rFonts w:ascii="Times New Roman" w:hAnsi="Times New Roman" w:cs="Times New Roman"/>
          <w:color w:val="000000" w:themeColor="text1"/>
          <w:sz w:val="28"/>
          <w:szCs w:val="28"/>
        </w:rPr>
        <w:t>Ребенок должен назвать слова с противоположным смыслом: далеко – близко, высоко – низко и т.д.</w:t>
      </w:r>
    </w:p>
    <w:p w:rsidR="006F0CA1" w:rsidRPr="005D2F17" w:rsidRDefault="006F0CA1" w:rsidP="005D2F1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F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Просмотрите </w:t>
      </w:r>
      <w:r w:rsidRPr="005D2F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вместе с ребенком сюжет «Кукла перевёртыш </w:t>
      </w:r>
      <w:proofErr w:type="gramStart"/>
      <w:r w:rsidRPr="005D2F17">
        <w:rPr>
          <w:rFonts w:ascii="Times New Roman" w:hAnsi="Times New Roman" w:cs="Times New Roman"/>
          <w:color w:val="000000" w:themeColor="text1"/>
          <w:sz w:val="28"/>
          <w:szCs w:val="28"/>
        </w:rPr>
        <w:t>девка</w:t>
      </w:r>
      <w:proofErr w:type="gramEnd"/>
      <w:r w:rsidRPr="005D2F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баба»</w:t>
      </w:r>
    </w:p>
    <w:p w:rsidR="006F0CA1" w:rsidRPr="00F0442F" w:rsidRDefault="00423CC8" w:rsidP="005D2F1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4" w:history="1">
        <w:r w:rsidR="006F0CA1" w:rsidRPr="00F0442F">
          <w:rPr>
            <w:rStyle w:val="a3"/>
            <w:sz w:val="28"/>
            <w:szCs w:val="28"/>
          </w:rPr>
          <w:t>https://www.youtube.com/watch?v=I6FGgkOZ_Y0</w:t>
        </w:r>
      </w:hyperlink>
      <w:r w:rsidR="006F0CA1" w:rsidRPr="00F0442F">
        <w:rPr>
          <w:sz w:val="28"/>
          <w:szCs w:val="28"/>
        </w:rPr>
        <w:t xml:space="preserve"> </w:t>
      </w:r>
    </w:p>
    <w:p w:rsidR="006F0CA1" w:rsidRPr="005D2F17" w:rsidRDefault="006F0CA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F17">
        <w:rPr>
          <w:rFonts w:ascii="Times New Roman" w:hAnsi="Times New Roman" w:cs="Times New Roman"/>
          <w:color w:val="000000" w:themeColor="text1"/>
          <w:sz w:val="28"/>
          <w:szCs w:val="28"/>
        </w:rPr>
        <w:t>Совместно с ребенком сделайте куклу перевертыш</w:t>
      </w:r>
    </w:p>
    <w:p w:rsidR="006F0CA1" w:rsidRPr="00936C63" w:rsidRDefault="006F0CA1">
      <w:pPr>
        <w:rPr>
          <w:sz w:val="24"/>
          <w:szCs w:val="24"/>
        </w:rPr>
      </w:pPr>
    </w:p>
    <w:sectPr w:rsidR="006F0CA1" w:rsidRPr="00936C63" w:rsidSect="00824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7641A"/>
    <w:rsid w:val="002762D9"/>
    <w:rsid w:val="00406C9D"/>
    <w:rsid w:val="00423CC8"/>
    <w:rsid w:val="0059784A"/>
    <w:rsid w:val="005D2F17"/>
    <w:rsid w:val="006F0CA1"/>
    <w:rsid w:val="00824295"/>
    <w:rsid w:val="0087641A"/>
    <w:rsid w:val="00936C63"/>
    <w:rsid w:val="00F04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0C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I6FGgkOZ_Y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dcterms:created xsi:type="dcterms:W3CDTF">2020-05-28T12:33:00Z</dcterms:created>
  <dcterms:modified xsi:type="dcterms:W3CDTF">2020-05-29T06:56:00Z</dcterms:modified>
</cp:coreProperties>
</file>