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F8" w:rsidRDefault="00B562F8" w:rsidP="00B562F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ушание музыкальных  произведений: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Скакалка</w:t>
      </w:r>
      <w:r>
        <w:rPr>
          <w:rFonts w:ascii="Times New Roman" w:hAnsi="Times New Roman" w:cs="Times New Roman"/>
          <w:sz w:val="28"/>
          <w:szCs w:val="28"/>
        </w:rPr>
        <w:t>», му</w:t>
      </w:r>
      <w:r>
        <w:rPr>
          <w:rFonts w:ascii="Times New Roman" w:hAnsi="Times New Roman" w:cs="Times New Roman"/>
          <w:sz w:val="28"/>
          <w:szCs w:val="28"/>
        </w:rPr>
        <w:t xml:space="preserve">з. Д.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Файзи</w:t>
      </w:r>
      <w:proofErr w:type="spellEnd"/>
      <w:r>
        <w:rPr>
          <w:rFonts w:ascii="Times New Roman" w:hAnsi="Times New Roman" w:cs="Times New Roman"/>
          <w:sz w:val="28"/>
          <w:szCs w:val="28"/>
        </w:rPr>
        <w:t>; «Попрыгунья, 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 Шейк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0C6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B562F8" w:rsidRDefault="00B562F8" w:rsidP="00B562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2F8" w:rsidRPr="00B562F8" w:rsidRDefault="00B562F8" w:rsidP="00B562F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562F8">
        <w:rPr>
          <w:rFonts w:ascii="Times New Roman" w:eastAsia="Calibri" w:hAnsi="Times New Roman" w:cs="Times New Roman"/>
          <w:sz w:val="28"/>
          <w:szCs w:val="28"/>
        </w:rPr>
        <w:t>Импровизации: «Деревянные разговоры»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(ребёнок и взрослый играют поочерёдно на деревянных палочках, ложках и других деревянных инструментах, не повторяя ритм дуг друга)</w:t>
      </w:r>
    </w:p>
    <w:p w:rsidR="00155EB3" w:rsidRDefault="00155EB3">
      <w:bookmarkStart w:id="0" w:name="_GoBack"/>
      <w:bookmarkEnd w:id="0"/>
    </w:p>
    <w:sectPr w:rsidR="0015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B3"/>
    <w:rsid w:val="00155EB3"/>
    <w:rsid w:val="00B5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2020-05-31T17:27:00Z</dcterms:created>
  <dcterms:modified xsi:type="dcterms:W3CDTF">2020-05-31T17:33:00Z</dcterms:modified>
</cp:coreProperties>
</file>