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B2" w:rsidRDefault="004D50AE" w:rsidP="006C28B2">
      <w:pPr>
        <w:rPr>
          <w:rFonts w:ascii="Times New Roman" w:hAnsi="Times New Roman" w:cs="Times New Roman"/>
          <w:sz w:val="28"/>
          <w:szCs w:val="28"/>
        </w:rPr>
      </w:pPr>
      <w:r w:rsidRPr="004D50AE">
        <w:rPr>
          <w:rFonts w:ascii="Times New Roman" w:hAnsi="Times New Roman" w:cs="Times New Roman"/>
          <w:sz w:val="28"/>
          <w:szCs w:val="28"/>
        </w:rPr>
        <w:t xml:space="preserve">1.Вид деятельности: Двигательная деятельность (овладение основными движениями) </w:t>
      </w:r>
    </w:p>
    <w:p w:rsidR="006C28B2" w:rsidRPr="006C28B2" w:rsidRDefault="006C28B2" w:rsidP="006C28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28B2">
        <w:rPr>
          <w:rFonts w:ascii="Times New Roman" w:hAnsi="Times New Roman" w:cs="Times New Roman"/>
          <w:sz w:val="28"/>
          <w:szCs w:val="28"/>
        </w:rPr>
        <w:t>Игровое упражнение «Мой весёлый звонкий мяч».</w:t>
      </w:r>
    </w:p>
    <w:p w:rsidR="006C28B2" w:rsidRPr="006C28B2" w:rsidRDefault="006C28B2" w:rsidP="006C28B2">
      <w:pPr>
        <w:rPr>
          <w:rFonts w:ascii="Times New Roman" w:hAnsi="Times New Roman" w:cs="Times New Roman"/>
          <w:sz w:val="28"/>
          <w:szCs w:val="28"/>
        </w:rPr>
      </w:pPr>
      <w:r w:rsidRPr="006C28B2">
        <w:rPr>
          <w:rFonts w:ascii="Times New Roman" w:hAnsi="Times New Roman" w:cs="Times New Roman"/>
          <w:sz w:val="28"/>
          <w:szCs w:val="28"/>
        </w:rPr>
        <w:t>Бросание мяча в паре с взрослым.</w:t>
      </w:r>
    </w:p>
    <w:p w:rsidR="006C28B2" w:rsidRPr="006C28B2" w:rsidRDefault="006C28B2" w:rsidP="006C28B2">
      <w:pPr>
        <w:rPr>
          <w:rFonts w:ascii="Times New Roman" w:hAnsi="Times New Roman" w:cs="Times New Roman"/>
          <w:sz w:val="28"/>
          <w:szCs w:val="28"/>
        </w:rPr>
      </w:pPr>
      <w:r w:rsidRPr="006C28B2">
        <w:rPr>
          <w:rFonts w:ascii="Times New Roman" w:hAnsi="Times New Roman" w:cs="Times New Roman"/>
          <w:sz w:val="28"/>
          <w:szCs w:val="28"/>
        </w:rPr>
        <w:t>Ритмическая гимнастика «Бип, бип. Машинки»</w:t>
      </w:r>
    </w:p>
    <w:p w:rsidR="006C28B2" w:rsidRPr="006C28B2" w:rsidRDefault="006C28B2" w:rsidP="006C28B2">
      <w:pPr>
        <w:rPr>
          <w:rFonts w:ascii="Times New Roman" w:hAnsi="Times New Roman" w:cs="Times New Roman"/>
          <w:sz w:val="28"/>
          <w:szCs w:val="28"/>
        </w:rPr>
      </w:pPr>
      <w:r w:rsidRPr="006C28B2">
        <w:rPr>
          <w:rFonts w:ascii="Times New Roman" w:hAnsi="Times New Roman" w:cs="Times New Roman"/>
          <w:sz w:val="28"/>
          <w:szCs w:val="28"/>
        </w:rPr>
        <w:t>Источник: https://yandex.ru/video/preview/?filmId=1388112585370245542&amp;text=зарядка+с+лизой++машина</w:t>
      </w:r>
    </w:p>
    <w:p w:rsidR="004D50AE" w:rsidRPr="004D50AE" w:rsidRDefault="004D50AE" w:rsidP="004D50AE">
      <w:pPr>
        <w:rPr>
          <w:rFonts w:ascii="Times New Roman" w:hAnsi="Times New Roman" w:cs="Times New Roman"/>
          <w:sz w:val="28"/>
          <w:szCs w:val="28"/>
        </w:rPr>
      </w:pPr>
    </w:p>
    <w:p w:rsidR="00B5379E" w:rsidRDefault="004D50AE" w:rsidP="00B5379E">
      <w:pPr>
        <w:rPr>
          <w:rFonts w:ascii="Times New Roman" w:hAnsi="Times New Roman" w:cs="Times New Roman"/>
          <w:sz w:val="28"/>
          <w:szCs w:val="28"/>
        </w:rPr>
      </w:pPr>
      <w:r w:rsidRPr="004D50AE">
        <w:rPr>
          <w:rFonts w:ascii="Times New Roman" w:hAnsi="Times New Roman" w:cs="Times New Roman"/>
          <w:sz w:val="28"/>
          <w:szCs w:val="28"/>
        </w:rPr>
        <w:t>2.Вид деятельности: Познавательно-исследовательская деятельность (исследование объектов окружающего мира и экспериментирования с ними), направленная на формирование элементарных математических представлений</w:t>
      </w:r>
    </w:p>
    <w:p w:rsidR="00B5379E" w:rsidRPr="00B5379E" w:rsidRDefault="00B5379E" w:rsidP="00B5379E">
      <w:pPr>
        <w:rPr>
          <w:rFonts w:ascii="Times New Roman" w:hAnsi="Times New Roman" w:cs="Times New Roman"/>
          <w:sz w:val="28"/>
          <w:szCs w:val="28"/>
        </w:rPr>
      </w:pPr>
      <w:r w:rsidRPr="00B5379E">
        <w:rPr>
          <w:rFonts w:ascii="Times New Roman" w:hAnsi="Times New Roman" w:cs="Times New Roman"/>
          <w:sz w:val="28"/>
          <w:szCs w:val="28"/>
        </w:rPr>
        <w:t>Игра «Строители»</w:t>
      </w:r>
    </w:p>
    <w:p w:rsidR="00B5379E" w:rsidRPr="00B5379E" w:rsidRDefault="00B5379E" w:rsidP="00B5379E">
      <w:pPr>
        <w:rPr>
          <w:rFonts w:ascii="Times New Roman" w:hAnsi="Times New Roman" w:cs="Times New Roman"/>
          <w:sz w:val="28"/>
          <w:szCs w:val="28"/>
        </w:rPr>
      </w:pPr>
      <w:r w:rsidRPr="00B5379E">
        <w:rPr>
          <w:rFonts w:ascii="Times New Roman" w:hAnsi="Times New Roman" w:cs="Times New Roman"/>
          <w:sz w:val="28"/>
          <w:szCs w:val="28"/>
        </w:rPr>
        <w:t xml:space="preserve">Предложить ребенку построить башни из кубиков разной высоты. С помощью дополнительных кубиков уравнять высоту всех башен. </w:t>
      </w:r>
    </w:p>
    <w:p w:rsidR="00130F1F" w:rsidRPr="004D50AE" w:rsidRDefault="00130F1F" w:rsidP="004D50AE">
      <w:pPr>
        <w:rPr>
          <w:rFonts w:ascii="Times New Roman" w:hAnsi="Times New Roman" w:cs="Times New Roman"/>
          <w:sz w:val="28"/>
          <w:szCs w:val="28"/>
        </w:rPr>
      </w:pPr>
    </w:p>
    <w:sectPr w:rsidR="00130F1F" w:rsidRPr="004D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AC"/>
    <w:rsid w:val="00130F1F"/>
    <w:rsid w:val="004A20AC"/>
    <w:rsid w:val="004D50AE"/>
    <w:rsid w:val="006C28B2"/>
    <w:rsid w:val="00B5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home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2020-05-28T07:47:00Z</dcterms:created>
  <dcterms:modified xsi:type="dcterms:W3CDTF">2020-06-02T07:35:00Z</dcterms:modified>
</cp:coreProperties>
</file>