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D" w:rsidRPr="00073895" w:rsidRDefault="00073895" w:rsidP="006B19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опыта работы: «</w:t>
      </w:r>
      <w:r w:rsidR="00F43BAD" w:rsidRPr="00073895">
        <w:rPr>
          <w:rFonts w:ascii="Times New Roman" w:hAnsi="Times New Roman" w:cs="Times New Roman"/>
          <w:b/>
          <w:sz w:val="28"/>
          <w:szCs w:val="28"/>
        </w:rPr>
        <w:t>Совместная деятельность родителей и детей в музыкальных праздниках и развлечениях, как одна из форм взаимодействия музыкального руководителя с семьей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3895" w:rsidRDefault="00073895" w:rsidP="000738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38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895">
        <w:rPr>
          <w:rFonts w:ascii="Times New Roman" w:hAnsi="Times New Roman" w:cs="Times New Roman"/>
          <w:sz w:val="28"/>
          <w:szCs w:val="28"/>
        </w:rPr>
        <w:t xml:space="preserve"> </w:t>
      </w:r>
      <w:r w:rsidR="00F43BAD" w:rsidRPr="00073895">
        <w:rPr>
          <w:rFonts w:ascii="Times New Roman" w:hAnsi="Times New Roman" w:cs="Times New Roman"/>
          <w:sz w:val="28"/>
          <w:szCs w:val="28"/>
        </w:rPr>
        <w:t xml:space="preserve">Могучая духовная сила воспитания заложена в том, что дети учатся смотреть на мир глазами родителей. Только в совместной деятельности родители лучше узнают своих детей, становятся ближе В.А. Сухомлинский Взаимодействие музыкального руководителя и семьи актуально на современном этапе развития образования. ФГОС определяет родителей как непосредственных участников воспитательно-образовательного процесса детского сада. При таком сотрудничестве родители вырастают в своей самооценке и постепенно убеждаются, что их участие в жизни детского сада важно не потому, что этого хочет педагог, а потому, что это важно для их собственного ребенка. Семья всегда была и остается жизненно необходимой, эмоциональной средой для сохранения и передачи ребенку социальных и культурных ценностей. </w:t>
      </w:r>
    </w:p>
    <w:p w:rsidR="006B19A1" w:rsidRDefault="00073895" w:rsidP="000738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3BAD" w:rsidRPr="00073895">
        <w:rPr>
          <w:rFonts w:ascii="Times New Roman" w:hAnsi="Times New Roman" w:cs="Times New Roman"/>
          <w:sz w:val="28"/>
          <w:szCs w:val="28"/>
        </w:rPr>
        <w:t xml:space="preserve">В связи с этим я ставлю такие задачи: - вовлечь родителей в воспитательно-образовательный процесс через разнообразные формы дифференцированной работы; - активизировать участие родителей в мероприятиях детского сада, приобщить их к музыкальному искусству; - способствовать развитию совместной музыкально-художественной деятельности родителей и детей. Считаю, что музыкальный руководитель должен проводить целенаправленную и систематическую работу с родителями по привлечению их к участию в детских праздниках и развлечениях с первых дней пребывания ребёнка в детском саду. Поэтому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 На первом родительском собрании я знакомлю родителей с программой музыкального воспитания в младших группах, требованиями к внешнему виду детей на занятиях и праздниках, провожу анкетирование родителей. В анкету включен следующий вопрос: Какое участие вы могли бы принять в проведении утренника, детского праздника, в их подготовке: а) помочь в разработке сценария, подготовке музыкального или литературного материала; б) выступить со своим ребёнком с танцем или песней; в) исполнить роль; г) исполнить произведение на музыкальном инструменте; </w:t>
      </w:r>
      <w:proofErr w:type="spellStart"/>
      <w:r w:rsidR="00F43BAD" w:rsidRPr="0007389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43BAD" w:rsidRPr="00073895">
        <w:rPr>
          <w:rFonts w:ascii="Times New Roman" w:hAnsi="Times New Roman" w:cs="Times New Roman"/>
          <w:sz w:val="28"/>
          <w:szCs w:val="28"/>
        </w:rPr>
        <w:t xml:space="preserve">) сшить костюм; е) принять участие в играх, аттракционах. ж) другое (что именно) При анализе анкет отмечаю, кто из родителей с готовностью откликается на предложение сотрудничества, намечаю формы работы с семьями воспитанников, продумываю сценарии совместных (с активным участием родителей) утренников и развлечений и подразделяю родителей на условные группы. 1. Родители – лидеры, которые умеют и с удовольствием участвуют в воспитательно-образовательном процессе, видят </w:t>
      </w:r>
      <w:r w:rsidR="00F43BAD" w:rsidRPr="00073895">
        <w:rPr>
          <w:rFonts w:ascii="Times New Roman" w:hAnsi="Times New Roman" w:cs="Times New Roman"/>
          <w:sz w:val="28"/>
          <w:szCs w:val="28"/>
        </w:rPr>
        <w:lastRenderedPageBreak/>
        <w:t xml:space="preserve">ценность любой работы детского учреждения. Активные участники педагогического процесса, заинтересованные в успешности своих детей. 2. Родители – исполнители, которые принимают участие при условии значимой мотивации. Заинтересованные, но желающие решить проблемы с помощью специалистов. 3. Родители – критические наблюдатели - равнодушные, живущие по принципу «меня воспитывали так же». </w:t>
      </w:r>
    </w:p>
    <w:p w:rsidR="006B19A1" w:rsidRDefault="006B19A1" w:rsidP="000738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3BAD" w:rsidRPr="00073895">
        <w:rPr>
          <w:rFonts w:ascii="Times New Roman" w:hAnsi="Times New Roman" w:cs="Times New Roman"/>
          <w:sz w:val="28"/>
          <w:szCs w:val="28"/>
        </w:rPr>
        <w:t>Сотрудничество с семьями воспитанников по музыкальному образованию осуществляю через разные формы работы. Сегодня остановлюсь на привлечении родителей к совместным праздникам и развлечениям с детьми. Праздник в детском саду – это радость, веселье, торжество, которое разделяют и взрослые, и дети. В процессе проведения праздников и развлечений возникает уникальная возможность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BAD" w:rsidRPr="00073895">
        <w:rPr>
          <w:rFonts w:ascii="Times New Roman" w:hAnsi="Times New Roman" w:cs="Times New Roman"/>
          <w:sz w:val="28"/>
          <w:szCs w:val="28"/>
        </w:rPr>
        <w:t xml:space="preserve">содержательного взаимодействия между детьми и родителями. А это и есть один из современных подходов к проведению праздников. Моя цель помочь, направить, дополнить и поддержать деятельность родителей с целью построения партнерских взаимоотношений. Уметь общаться с родителями, убеждать их, увлекать интересными нововведениями – залог успешной совместной деятельности. Детям также нравится такое сотрудничество, это придаёт им уверенность в своих силах, они ценят участие родителей и гордятся их успехами. Такой подход устраняет отчуждённость, поднимает авторитет семьи, сплачивает детей, родителей и педагогов, решает многие проблемы детско-родительских отношений. Личный пример родителей, их активность дает хороший воспитательный и эмоциональный эффект в развитии ребёнка. Но как убедить мам и пап в необходимости такой совместной деятельности? Ведь гораздо удобнее прийти на праздник в качестве зрителей, не затрачивая никаких физических и духовных усилий. Я использую разные варианты включения родителей в праздник - от простых совместных игр, коммуникативных танцев, сказок импровизаций с распределением ролей прямо на празднике, до постановки спектаклей для показа родителями детям. Таким образом, варианты вовлечения родителей могут быть самыми разными, надо только продумать эти моменты, правильно распределить их в ходе проведения мероприятия. В моей методической копилке немало сценариев совместных праздников для детей дошкольного возраста и их родителей, и мы проводим такие праздники во всех возрастных группах. Например, на праздники в младшие группы я приглашаю мам и пап детей с условием, что они будут не зрителями, а участниками праздника. В старших группах обращаю внимание на народные традиции, например, проводится праздник «Игры наших бабушек» с участием бабушек воспитанников. Использую русские народные песни, танцы, игры, и в музыкальном материале обыгрываю элементы русского народного костюма. Русский платок у каждой бабушки на плечах, и дети на празднике с удивлением наблюдают превращение ярких платков в карусель, в домик, в ширму для пряток. Совместная игровая деятельность на доступном фольклорном материале доставляет много радостных эмоций и </w:t>
      </w:r>
      <w:r w:rsidR="00F43BAD" w:rsidRPr="00073895">
        <w:rPr>
          <w:rFonts w:ascii="Times New Roman" w:hAnsi="Times New Roman" w:cs="Times New Roman"/>
          <w:sz w:val="28"/>
          <w:szCs w:val="28"/>
        </w:rPr>
        <w:lastRenderedPageBreak/>
        <w:t xml:space="preserve">детям, и бабушкам. Сложная задача – привлечь пап к педагогическому взаимодействию. Поэтому особое внимание уделяю совместной деятельности с папами, каждый год провожу музыкально-спортивный праздник ко Дню защитника Отечества, где участвуют папы и дети в различных играх и конкурсах, демонстрируют свою смелость, ловкость, находчивость и выдержку. Праздники провожу не для родителей, а с привлечением родителей. Встречи с родителями на праздничных мероприятиях всегда мобилизуют, делают наши будни ярче. Любое совместное мероприятие позволяет родителям увидеть изнутри проблемы своего ребёнка, сравнить его с другими детьми, увидеть трудности во взаимоотношениях, посмотреть, как делают это другие, т.е. приобрести опыт взаимодействия не только со своим ребёнком, но и с родительской общественностью в целом. В каждой группе праздник отличается своей изюминкой и оригинальностью, сюрпризами и конкурсами. Разнообразие музыкальных пауз и сюрпризов, сценок, совместных с родителями танцев, нежных слов и стихов, игра на музыкальных инструментах – все радует и дарит море положительных эмоций. </w:t>
      </w:r>
    </w:p>
    <w:p w:rsidR="006B19A1" w:rsidRDefault="006B19A1" w:rsidP="000738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3BAD" w:rsidRPr="00073895">
        <w:rPr>
          <w:rFonts w:ascii="Times New Roman" w:hAnsi="Times New Roman" w:cs="Times New Roman"/>
          <w:sz w:val="28"/>
          <w:szCs w:val="28"/>
        </w:rPr>
        <w:t>Остановимся конкретно на видах совместной деятельности в праздниках и развлечениях: - оформление праздничных интерьеров музыкального зала; (сталкиваемся с проблемой материального обеспечения, поэтому фантазируем, придумываем, создаем несложные оформительские элементы совместно с родителями) - моделирование и пошив костюмов для праздников, развлечений</w:t>
      </w:r>
      <w:proofErr w:type="gramStart"/>
      <w:r w:rsidR="00F43BAD" w:rsidRPr="00073895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="00F43BAD" w:rsidRPr="00073895">
        <w:rPr>
          <w:rFonts w:ascii="Times New Roman" w:hAnsi="Times New Roman" w:cs="Times New Roman"/>
          <w:sz w:val="28"/>
          <w:szCs w:val="28"/>
        </w:rPr>
        <w:t xml:space="preserve"> родители готовят основную часть костюмов, необходимых для выступления на празднике.) - изготовление праздничных атрибутов к театрализованным представлениям (изготовление различных ширм, снежинок, цветов из ткани для танцев, осенних листьев, поролоновых масок, шапочек сказочных героев, декораций и т. </w:t>
      </w:r>
      <w:proofErr w:type="spellStart"/>
      <w:r w:rsidR="00F43BAD" w:rsidRPr="0007389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43BAD" w:rsidRPr="00073895">
        <w:rPr>
          <w:rFonts w:ascii="Times New Roman" w:hAnsi="Times New Roman" w:cs="Times New Roman"/>
          <w:sz w:val="28"/>
          <w:szCs w:val="28"/>
        </w:rPr>
        <w:t xml:space="preserve">). - привлечение к </w:t>
      </w:r>
      <w:proofErr w:type="gramStart"/>
      <w:r w:rsidR="00F43BAD" w:rsidRPr="00073895">
        <w:rPr>
          <w:rFonts w:ascii="Times New Roman" w:hAnsi="Times New Roman" w:cs="Times New Roman"/>
          <w:sz w:val="28"/>
          <w:szCs w:val="28"/>
        </w:rPr>
        <w:t xml:space="preserve">участию в конкурсах и играх (конкурсные программы «А </w:t>
      </w:r>
      <w:proofErr w:type="spellStart"/>
      <w:r w:rsidR="00F43BAD" w:rsidRPr="00073895">
        <w:rPr>
          <w:rFonts w:ascii="Times New Roman" w:hAnsi="Times New Roman" w:cs="Times New Roman"/>
          <w:sz w:val="28"/>
          <w:szCs w:val="28"/>
        </w:rPr>
        <w:t>нука</w:t>
      </w:r>
      <w:proofErr w:type="spellEnd"/>
      <w:r w:rsidR="00F43BAD" w:rsidRPr="00073895">
        <w:rPr>
          <w:rFonts w:ascii="Times New Roman" w:hAnsi="Times New Roman" w:cs="Times New Roman"/>
          <w:sz w:val="28"/>
          <w:szCs w:val="28"/>
        </w:rPr>
        <w:t>, бабушки!», «Вперёд красавицы», «Папы защитники», а также игры и аттракционы в календарных праздниках); - исполнение родителями, бабушками, дедушками, братьями и сёстрами различных ролей; (Дед Мороз, Кикимора, Фея Воды, Баба Яга, Звездочёт, Леший и др.) - инсценировка сказок;</w:t>
      </w:r>
      <w:proofErr w:type="gramEnd"/>
      <w:r w:rsidR="00F43BAD" w:rsidRPr="00073895">
        <w:rPr>
          <w:rFonts w:ascii="Times New Roman" w:hAnsi="Times New Roman" w:cs="Times New Roman"/>
          <w:sz w:val="28"/>
          <w:szCs w:val="28"/>
        </w:rPr>
        <w:t xml:space="preserve"> (всегда хочется сказать спасибо творческим и активным родителям, которые находят время в своём загруженном графике для инсценировок сказок) - участие в семейных гостиных, музыкальных клубах; (здесь исполняются авторские песни, родители музицируют вместе с детьми) - исполнительская деятельность на праздниках</w:t>
      </w:r>
      <w:proofErr w:type="gramStart"/>
      <w:r w:rsidR="00F43BAD" w:rsidRPr="00073895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="00F43BAD" w:rsidRPr="00073895">
        <w:rPr>
          <w:rFonts w:ascii="Times New Roman" w:hAnsi="Times New Roman" w:cs="Times New Roman"/>
          <w:sz w:val="28"/>
          <w:szCs w:val="28"/>
        </w:rPr>
        <w:t xml:space="preserve"> всегда приятно и трогательно наблюдать за танцами и слушать песни в исполнении родителей или видеть результаты совместной творческой деятельности родителей с детьми) - выбор подарков для детей к праздникам и организации чаепития; (дети всегда ждут этот момент, а без помощи родителей такие радостные моменты неосуществимы) - организация фотосъёмки на празднике и фотовыставки после праздника; (Забавные фотографии останутся главным воспоминанием о празднике или развлечении и помогут вспомнить интересные моменты) Каждый праздник с участием </w:t>
      </w:r>
      <w:r w:rsidR="00F43BAD" w:rsidRPr="00073895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получается ярким, красочным, добрым, радостным, счастливым! А объединяет всех совместное творчество родителей, таланты детей, мастерство и </w:t>
      </w:r>
      <w:proofErr w:type="spellStart"/>
      <w:r w:rsidR="00F43BAD" w:rsidRPr="00073895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F43BAD" w:rsidRPr="00073895">
        <w:rPr>
          <w:rFonts w:ascii="Times New Roman" w:hAnsi="Times New Roman" w:cs="Times New Roman"/>
          <w:sz w:val="28"/>
          <w:szCs w:val="28"/>
        </w:rPr>
        <w:t xml:space="preserve"> педагогов! </w:t>
      </w:r>
    </w:p>
    <w:p w:rsidR="005C501F" w:rsidRPr="00073895" w:rsidRDefault="006B19A1" w:rsidP="000738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3BAD" w:rsidRPr="00073895">
        <w:rPr>
          <w:rFonts w:ascii="Times New Roman" w:hAnsi="Times New Roman" w:cs="Times New Roman"/>
          <w:sz w:val="28"/>
          <w:szCs w:val="28"/>
        </w:rPr>
        <w:t xml:space="preserve">Анализируя результаты работы с семьей за последние годы, я пришла к выводу, что при условии постоянной и планомерной работы по привлечению родителей к совместной деятельности по подготовке и проведению детских праздников, большинство из них начинают активно участвовать в такой деятельности. А итогом этой работы становится сближение родителей с детьми, обогащение отношений между ними через эмоциональное общение, появление у них потребности в содержательном досуге. Пройдут годы, дети вырастут, но в своей памяти они навсегда сохранят тепло музыкального общения, радость сопереживания, которые они с особой силой смогли ощутить именно рядом со своими родными и близкими. И если у ребёнка через </w:t>
      </w:r>
      <w:proofErr w:type="gramStart"/>
      <w:r w:rsidR="00F43BAD" w:rsidRPr="00073895">
        <w:rPr>
          <w:rFonts w:ascii="Times New Roman" w:hAnsi="Times New Roman" w:cs="Times New Roman"/>
          <w:sz w:val="28"/>
          <w:szCs w:val="28"/>
        </w:rPr>
        <w:t>много лет останутся</w:t>
      </w:r>
      <w:proofErr w:type="gramEnd"/>
      <w:r w:rsidR="00F43BAD" w:rsidRPr="00073895">
        <w:rPr>
          <w:rFonts w:ascii="Times New Roman" w:hAnsi="Times New Roman" w:cs="Times New Roman"/>
          <w:sz w:val="28"/>
          <w:szCs w:val="28"/>
        </w:rPr>
        <w:t xml:space="preserve"> воспоминания о детском празднике, как о светлой, волшебной, радости общения, значит, эта работа была не напрасной.</w:t>
      </w:r>
    </w:p>
    <w:sectPr w:rsidR="005C501F" w:rsidRPr="00073895" w:rsidSect="00F8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BAD"/>
    <w:rsid w:val="00073895"/>
    <w:rsid w:val="005C501F"/>
    <w:rsid w:val="006B19A1"/>
    <w:rsid w:val="00B27175"/>
    <w:rsid w:val="00F43BAD"/>
    <w:rsid w:val="00F8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1458</Words>
  <Characters>8316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User</cp:lastModifiedBy>
  <cp:revision>6</cp:revision>
  <dcterms:created xsi:type="dcterms:W3CDTF">2021-11-29T20:43:00Z</dcterms:created>
  <dcterms:modified xsi:type="dcterms:W3CDTF">2022-03-16T03:49:00Z</dcterms:modified>
</cp:coreProperties>
</file>