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F" w:rsidRPr="007B74BC" w:rsidRDefault="007B74BC" w:rsidP="007B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Семинар: «</w:t>
      </w:r>
      <w:proofErr w:type="spellStart"/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ИКТ-технологии</w:t>
      </w:r>
      <w:proofErr w:type="spellEnd"/>
      <w:proofErr w:type="gramStart"/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F44E08" w:rsidRPr="005D029F">
        <w:rPr>
          <w:rFonts w:ascii="Times New Roman" w:hAnsi="Times New Roman" w:cs="Times New Roman"/>
          <w:sz w:val="28"/>
          <w:szCs w:val="28"/>
        </w:rPr>
        <w:t xml:space="preserve"> 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как средство интерактивного</w:t>
      </w:r>
      <w:r w:rsidR="00F44E08" w:rsidRPr="005D029F">
        <w:rPr>
          <w:rFonts w:ascii="Times New Roman" w:hAnsi="Times New Roman" w:cs="Times New Roman"/>
          <w:sz w:val="28"/>
          <w:szCs w:val="28"/>
        </w:rPr>
        <w:t xml:space="preserve"> 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обучения,</w:t>
      </w:r>
      <w:r w:rsidR="00F44E08" w:rsidRPr="005D0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стимулируюшее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познавательную активность</w:t>
      </w:r>
      <w:r w:rsidR="00F44E08" w:rsidRPr="005D029F">
        <w:rPr>
          <w:rFonts w:ascii="Times New Roman" w:hAnsi="Times New Roman" w:cs="Times New Roman"/>
          <w:sz w:val="28"/>
          <w:szCs w:val="28"/>
        </w:rPr>
        <w:t xml:space="preserve"> 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D0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29F">
        <w:rPr>
          <w:rFonts w:ascii="Times New Roman" w:hAnsi="Times New Roman" w:cs="Times New Roman"/>
          <w:bCs/>
          <w:sz w:val="28"/>
          <w:szCs w:val="28"/>
        </w:rPr>
        <w:t>Интерактивность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29F">
        <w:rPr>
          <w:rFonts w:ascii="Times New Roman" w:hAnsi="Times New Roman" w:cs="Times New Roman"/>
          <w:bCs/>
          <w:sz w:val="28"/>
          <w:szCs w:val="28"/>
        </w:rPr>
        <w:t>- широкое по содержанию понятие, с помощью которого раскрывается характер и степень взаимодействия между педагогом, воспитанником и учебным материалом. Интерактивная технологи</w:t>
      </w:r>
      <w:proofErr w:type="gramStart"/>
      <w:r w:rsidRPr="005D029F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модель открытого обсуждения и преобразования материала, предполагающая активный обмен  обучающихся с окружающей информационной ср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>едой в режиме реального времени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ИКТ как средство интерактивного обучения  позволяет стимулировать познавательную активность детей и участвовать в освоении ими новых знаний. Преимущества использования интерактивной доски очевидны. Интерактивная доска позволяет сделать обучение более динамичным, информативным, повысить мотивацию учения через использование большого спектра наглядных пособий. Занятия с использованием интерактивной доски получается яркое, запоминающееся, удерживающее внимание детей.</w:t>
      </w:r>
    </w:p>
    <w:p w:rsidR="00F44E08" w:rsidRPr="005D029F" w:rsidRDefault="00F44E08" w:rsidP="00F44E08">
      <w:pPr>
        <w:rPr>
          <w:rFonts w:ascii="Times New Roman" w:hAnsi="Times New Roman" w:cs="Times New Roman"/>
          <w:bCs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Технология работы доски, основанная на принципе резистивной матрицы, является самой распространенной в мире и самой безопасной для здоровья. Доска позволяет писать и рисовать на ней электронными чернилами и сохранять все сделанные записи. Особенность интерактивной доски SMART- тактильное управление, которое помогает реализовывать различные стили обучения, в том числе и работу с детьми с ограниченными возможностями. Доска реаг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>ирует на прикосновение пальца (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или любого другого предмета) как нажатие компьютерной мыши. Большая площадь поверхности доски SMART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Board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превращает совместную деятельность с детьми в динамичную и увлекательную игру. На занятиях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</w:t>
      </w:r>
      <w:r w:rsidR="00BB4C77" w:rsidRPr="005D029F">
        <w:rPr>
          <w:rFonts w:ascii="Times New Roman" w:hAnsi="Times New Roman" w:cs="Times New Roman"/>
          <w:bCs/>
          <w:sz w:val="28"/>
          <w:szCs w:val="28"/>
        </w:rPr>
        <w:t>етрическими фигурами и различными объектами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просто пальцами. Дошкольники, воспринимающие информацию визуально и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кинестетически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 </w:t>
      </w:r>
    </w:p>
    <w:p w:rsidR="00DF3A24" w:rsidRPr="005D029F" w:rsidRDefault="00DF3A24" w:rsidP="00F44E08">
      <w:pPr>
        <w:rPr>
          <w:rFonts w:ascii="Times New Roman" w:hAnsi="Times New Roman" w:cs="Times New Roman"/>
          <w:bCs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        С помощью приёма «имитационного моделирования реальных объектов» дошкольники на интерактивной доске самостоятельно конструируют различные модели животных, растений, знакомых предметов окружения. На основе собственного выбора составляют детали: из геометрических фигур, из «волшебных палочек», из нарисованных частей, из </w:t>
      </w:r>
      <w:r w:rsidRPr="005D029F">
        <w:rPr>
          <w:rFonts w:ascii="Times New Roman" w:hAnsi="Times New Roman" w:cs="Times New Roman"/>
          <w:bCs/>
          <w:sz w:val="28"/>
          <w:szCs w:val="28"/>
        </w:rPr>
        <w:lastRenderedPageBreak/>
        <w:t>необычных и загадочных компонентов, скрытых за «шторкой». Это позволяет детям развивать сенсорную культуру: различать, сравнивать, называть геометрические фигуры, использовать сенсорные эталоны для оценки свой</w:t>
      </w:r>
      <w:proofErr w:type="gramStart"/>
      <w:r w:rsidRPr="005D029F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едметов, а педагогу успешно решать образовательные задачи через игровую деятельность детей. </w:t>
      </w:r>
    </w:p>
    <w:p w:rsidR="00DF3A24" w:rsidRPr="007B74BC" w:rsidRDefault="00DF3A24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Игровое моделирование «пальчиками» на доске в играх «Накорми Мишку», «Посади цветочки», «Нарисуй картину» и в других, не только предоставляет возможность индивидуального и коллективного игрового взаимодействия с моделью, но и способствует развитию у детей навыков счёта, умений сравнивать объекты по пространственному расположению, определять последовательность событий во времени, пользоваться схематическим изображением действий, свойств, придумывать новые знаки-символы. </w:t>
      </w:r>
      <w:proofErr w:type="gramEnd"/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Преимущества использования интерактивной доски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Предъявление информации на экране интерактивной доски в игровой форме вызывает у детей огромный интерес  и стремление к деятельности.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материала.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Движения, звук, мультипликация надолго привлекают внимание ребенка.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Проблемные задачи, поощрение ребенка при их правильном решении самим компьютером являются стимулом познавательной активности детей.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аудиальные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условно-рефлекторные связи ЦНС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Высокая динамика способствует эффективному усвоению материала, памяти, воображения, творчества у детей</w:t>
      </w:r>
    </w:p>
    <w:p w:rsidR="00E04251" w:rsidRPr="005D029F" w:rsidRDefault="00AB1DEF" w:rsidP="00F44E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Данные технологии позволяют моделировать такие жизненные ситуации, которые нельзя увидеть в повседневной жизни </w:t>
      </w:r>
      <w:r w:rsidRPr="005D02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(полет </w:t>
      </w:r>
      <w:r w:rsidRPr="005D029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ракеты или спутника и другие неожиданности, и необычные эффекты)</w:t>
      </w:r>
      <w:r w:rsidRPr="005D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    Интерактивная доска открывает новые возможности для организации совместной деятельности детей и педагога. Коллективное участие детей в игре способствует развитию коммуникативных и социальных навыков: помогает детям преодолеть свой эгоцентризм, учит действовать по правилам, принимать точку зрения другого, принимать собственные самостоятельные решения, делать осознанный выбор. </w:t>
      </w:r>
      <w:r w:rsidRPr="005D029F">
        <w:rPr>
          <w:rFonts w:ascii="Times New Roman" w:hAnsi="Times New Roman" w:cs="Times New Roman"/>
          <w:sz w:val="28"/>
          <w:szCs w:val="28"/>
        </w:rPr>
        <w:t xml:space="preserve"> </w:t>
      </w:r>
      <w:r w:rsidRPr="005D029F">
        <w:rPr>
          <w:rFonts w:ascii="Times New Roman" w:hAnsi="Times New Roman" w:cs="Times New Roman"/>
          <w:bCs/>
          <w:sz w:val="28"/>
          <w:szCs w:val="28"/>
        </w:rPr>
        <w:t>Использование интерактивных игр позволяет включаться трем видам памяти: зрительной, слуховой, моторной.</w:t>
      </w:r>
    </w:p>
    <w:p w:rsidR="00F44E08" w:rsidRPr="005D029F" w:rsidRDefault="00F44E08" w:rsidP="00F44E08">
      <w:pPr>
        <w:rPr>
          <w:rFonts w:ascii="Times New Roman" w:hAnsi="Times New Roman" w:cs="Times New Roman"/>
          <w:bCs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       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 Дети могут выполнять задания в команде </w:t>
      </w:r>
      <w:proofErr w:type="gramStart"/>
      <w:r w:rsidRPr="005D029F">
        <w:rPr>
          <w:rFonts w:ascii="Times New Roman" w:hAnsi="Times New Roman" w:cs="Times New Roman"/>
          <w:bCs/>
          <w:sz w:val="28"/>
          <w:szCs w:val="28"/>
        </w:rPr>
        <w:t>или</w:t>
      </w:r>
      <w:proofErr w:type="gram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соревнуясь друг с другом (доска одновременно распознаёт 3 касания по поверхности)</w:t>
      </w:r>
    </w:p>
    <w:p w:rsidR="00C934F8" w:rsidRPr="005D029F" w:rsidRDefault="00C934F8" w:rsidP="00F44E08">
      <w:pPr>
        <w:rPr>
          <w:rFonts w:ascii="Times New Roman" w:hAnsi="Times New Roman" w:cs="Times New Roman"/>
          <w:bCs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Имея богатый комплекс цифровых изображений и электронных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анимаций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, всегда легко представить в программе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SmartNotebook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любое литературное произведение в виде иллюстрированных опор для детского пересказа. Ребенок-рассказчик, опираясь на анимационные иллюстрации, легко пересказывает сказку и одновременно действует по сюжету, передвигает персонажей, озвучивает их, добавляет новые предметы, изменяет картину произведения. </w:t>
      </w:r>
    </w:p>
    <w:p w:rsidR="00F44E08" w:rsidRPr="005D029F" w:rsidRDefault="00F44E08" w:rsidP="00F44E08">
      <w:pPr>
        <w:rPr>
          <w:rFonts w:ascii="Times New Roman" w:hAnsi="Times New Roman" w:cs="Times New Roman"/>
          <w:bCs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 Для работы на интерактивной доске используются игры, которые создаются педагогами и готовые компьютерные игры с DVD-, CD-дисков и Интернета. Необходимые условия этих игр:</w:t>
      </w:r>
      <w:r w:rsidR="001D7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29F">
        <w:rPr>
          <w:rFonts w:ascii="Times New Roman" w:hAnsi="Times New Roman" w:cs="Times New Roman"/>
          <w:bCs/>
          <w:sz w:val="28"/>
          <w:szCs w:val="28"/>
        </w:rPr>
        <w:t>наличие “феномена удивления”</w:t>
      </w:r>
      <w:r w:rsidRPr="005D029F">
        <w:rPr>
          <w:rFonts w:ascii="Times New Roman" w:hAnsi="Times New Roman" w:cs="Times New Roman"/>
          <w:sz w:val="28"/>
          <w:szCs w:val="28"/>
        </w:rPr>
        <w:t xml:space="preserve">, </w:t>
      </w:r>
      <w:r w:rsidRPr="005D029F">
        <w:rPr>
          <w:rFonts w:ascii="Times New Roman" w:hAnsi="Times New Roman" w:cs="Times New Roman"/>
          <w:bCs/>
          <w:sz w:val="28"/>
          <w:szCs w:val="28"/>
        </w:rPr>
        <w:t>раскрепощение детей</w:t>
      </w:r>
      <w:r w:rsidRPr="005D029F">
        <w:rPr>
          <w:rFonts w:ascii="Times New Roman" w:hAnsi="Times New Roman" w:cs="Times New Roman"/>
          <w:sz w:val="28"/>
          <w:szCs w:val="28"/>
        </w:rPr>
        <w:t xml:space="preserve">, </w:t>
      </w:r>
      <w:r w:rsidRPr="005D029F">
        <w:rPr>
          <w:rFonts w:ascii="Times New Roman" w:hAnsi="Times New Roman" w:cs="Times New Roman"/>
          <w:bCs/>
          <w:sz w:val="28"/>
          <w:szCs w:val="28"/>
        </w:rPr>
        <w:t>вариативность</w:t>
      </w:r>
      <w:r w:rsidRPr="005D029F">
        <w:rPr>
          <w:rFonts w:ascii="Times New Roman" w:hAnsi="Times New Roman" w:cs="Times New Roman"/>
          <w:sz w:val="28"/>
          <w:szCs w:val="28"/>
        </w:rPr>
        <w:t xml:space="preserve">, </w:t>
      </w:r>
      <w:r w:rsidRPr="005D029F">
        <w:rPr>
          <w:rFonts w:ascii="Times New Roman" w:hAnsi="Times New Roman" w:cs="Times New Roman"/>
          <w:bCs/>
          <w:sz w:val="28"/>
          <w:szCs w:val="28"/>
        </w:rPr>
        <w:t>интерактивность</w:t>
      </w:r>
    </w:p>
    <w:p w:rsidR="00F44E08" w:rsidRPr="005D029F" w:rsidRDefault="005D029F" w:rsidP="00F44E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5CA">
        <w:rPr>
          <w:rFonts w:ascii="Times New Roman" w:hAnsi="Times New Roman" w:cs="Times New Roman"/>
          <w:b/>
          <w:bCs/>
          <w:sz w:val="28"/>
          <w:szCs w:val="28"/>
        </w:rPr>
        <w:t>Видеофрагмент «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>Основные типы заданий для интерактивной доски</w:t>
      </w:r>
      <w:r w:rsidR="001D75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44E08" w:rsidRPr="005D0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4E08" w:rsidRPr="005D029F" w:rsidRDefault="005D029F" w:rsidP="00F44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44E08" w:rsidRPr="005D029F">
        <w:rPr>
          <w:rFonts w:ascii="Times New Roman" w:hAnsi="Times New Roman" w:cs="Times New Roman"/>
          <w:bCs/>
          <w:sz w:val="28"/>
          <w:szCs w:val="28"/>
        </w:rPr>
        <w:t xml:space="preserve">Возможности применяемых приемов и создание собственных интерактивных пособий в программе </w:t>
      </w:r>
      <w:proofErr w:type="spellStart"/>
      <w:r w:rsidR="00F44E08" w:rsidRPr="005D029F">
        <w:rPr>
          <w:rFonts w:ascii="Times New Roman" w:hAnsi="Times New Roman" w:cs="Times New Roman"/>
          <w:bCs/>
          <w:sz w:val="28"/>
          <w:szCs w:val="28"/>
        </w:rPr>
        <w:t>Smart</w:t>
      </w:r>
      <w:proofErr w:type="spellEnd"/>
      <w:r w:rsidR="00F44E08" w:rsidRPr="005D02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4E08" w:rsidRPr="005D029F">
        <w:rPr>
          <w:rFonts w:ascii="Times New Roman" w:hAnsi="Times New Roman" w:cs="Times New Roman"/>
          <w:bCs/>
          <w:sz w:val="28"/>
          <w:szCs w:val="28"/>
        </w:rPr>
        <w:t>Notebook</w:t>
      </w:r>
      <w:proofErr w:type="spellEnd"/>
      <w:r w:rsidR="00F44E08" w:rsidRPr="005D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Ø  маркеры и «перья» - создание текста, схем, рисунков, исправление «ошибок» - все это позволяет мобильно работать с различными формами информации, анализируя, синтезируя и моделируя их с заданной целью;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>Ø  «волшебное перо» - увеличение и высвечивание необходимой информации, объекта, часто использую при отработке понятий, если необходимо сделать акцент на характерный признак;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Ø  «шторка» - поэтапный вывод на экран информации, позволяет эффективно проводить контроль и само - и взаимопроверку, 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Ø  клонирование и возможности движения – создание собственных моделей детьми в процессе обучения: текста какого-либо понятия, схемы, динамики процесса, </w:t>
      </w: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Ø  элементы </w:t>
      </w:r>
      <w:proofErr w:type="spellStart"/>
      <w:r w:rsidRPr="005D029F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5D029F">
        <w:rPr>
          <w:rFonts w:ascii="Times New Roman" w:hAnsi="Times New Roman" w:cs="Times New Roman"/>
          <w:bCs/>
          <w:sz w:val="28"/>
          <w:szCs w:val="28"/>
        </w:rPr>
        <w:t xml:space="preserve"> – создание интерактивных тестов, которые могут использоваться как для индивидуального контроля (индивидуальная работа на компьютере и автоматическое выставление оценки), так и для фронтальной работы </w:t>
      </w:r>
    </w:p>
    <w:p w:rsidR="00F44E08" w:rsidRPr="001D75CA" w:rsidRDefault="00BB4C77" w:rsidP="00F44E08">
      <w:pPr>
        <w:rPr>
          <w:rFonts w:ascii="Times New Roman" w:hAnsi="Times New Roman" w:cs="Times New Roman"/>
          <w:b/>
          <w:sz w:val="28"/>
          <w:szCs w:val="28"/>
        </w:rPr>
      </w:pPr>
      <w:r w:rsidRPr="001D75CA">
        <w:rPr>
          <w:rFonts w:ascii="Times New Roman" w:hAnsi="Times New Roman" w:cs="Times New Roman"/>
          <w:b/>
          <w:sz w:val="28"/>
          <w:szCs w:val="28"/>
        </w:rPr>
        <w:t>Видео</w:t>
      </w:r>
      <w:r w:rsidR="001D75CA" w:rsidRPr="001D75CA">
        <w:rPr>
          <w:rFonts w:ascii="Times New Roman" w:hAnsi="Times New Roman" w:cs="Times New Roman"/>
          <w:b/>
          <w:sz w:val="28"/>
          <w:szCs w:val="28"/>
        </w:rPr>
        <w:t xml:space="preserve"> фрагмент</w:t>
      </w:r>
      <w:r w:rsidR="001D75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D75CA">
        <w:rPr>
          <w:rFonts w:ascii="Times New Roman" w:hAnsi="Times New Roman" w:cs="Times New Roman"/>
          <w:b/>
          <w:sz w:val="28"/>
          <w:szCs w:val="28"/>
        </w:rPr>
        <w:t>П</w:t>
      </w:r>
      <w:r w:rsidR="001D75CA" w:rsidRPr="001D75CA">
        <w:rPr>
          <w:rFonts w:ascii="Times New Roman" w:hAnsi="Times New Roman" w:cs="Times New Roman"/>
          <w:b/>
          <w:sz w:val="28"/>
          <w:szCs w:val="28"/>
        </w:rPr>
        <w:t>риёмы</w:t>
      </w:r>
      <w:proofErr w:type="gramEnd"/>
      <w:r w:rsidR="001D75CA" w:rsidRPr="001D75CA">
        <w:rPr>
          <w:rFonts w:ascii="Times New Roman" w:hAnsi="Times New Roman" w:cs="Times New Roman"/>
          <w:b/>
          <w:sz w:val="28"/>
          <w:szCs w:val="28"/>
        </w:rPr>
        <w:t xml:space="preserve"> применяемые в создании </w:t>
      </w:r>
      <w:r w:rsidR="001D75CA">
        <w:rPr>
          <w:rFonts w:ascii="Times New Roman" w:hAnsi="Times New Roman" w:cs="Times New Roman"/>
          <w:b/>
          <w:sz w:val="28"/>
          <w:szCs w:val="28"/>
        </w:rPr>
        <w:t>интерактивных пособий»</w:t>
      </w:r>
    </w:p>
    <w:p w:rsidR="00BB4C77" w:rsidRPr="005D029F" w:rsidRDefault="00BB4C77" w:rsidP="00BB4C77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 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Использование интерактивных технологий в совместной 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  <w:r w:rsidRPr="005D029F">
        <w:rPr>
          <w:rFonts w:ascii="Times New Roman" w:hAnsi="Times New Roman" w:cs="Times New Roman"/>
          <w:sz w:val="28"/>
          <w:szCs w:val="28"/>
        </w:rPr>
        <w:t xml:space="preserve"> </w:t>
      </w:r>
      <w:r w:rsidRPr="005D029F">
        <w:rPr>
          <w:rFonts w:ascii="Times New Roman" w:hAnsi="Times New Roman" w:cs="Times New Roman"/>
          <w:bCs/>
          <w:sz w:val="28"/>
          <w:szCs w:val="28"/>
        </w:rPr>
        <w:t xml:space="preserve"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 школе. </w:t>
      </w:r>
    </w:p>
    <w:p w:rsidR="00BB4C77" w:rsidRPr="005D029F" w:rsidRDefault="00BB4C77" w:rsidP="00BB4C77">
      <w:pPr>
        <w:rPr>
          <w:rFonts w:ascii="Times New Roman" w:hAnsi="Times New Roman" w:cs="Times New Roman"/>
          <w:sz w:val="28"/>
          <w:szCs w:val="28"/>
        </w:rPr>
      </w:pPr>
      <w:r w:rsidRPr="005D029F">
        <w:rPr>
          <w:rFonts w:ascii="Times New Roman" w:hAnsi="Times New Roman" w:cs="Times New Roman"/>
          <w:bCs/>
          <w:sz w:val="28"/>
          <w:szCs w:val="28"/>
        </w:rPr>
        <w:t xml:space="preserve">     Таким образом, использование игровых технологий в сочетании с возможностями интерактивной доски в образовательном процессе – это эффективное средство развития познавательного мышления и связной речи дошкольников при реализации ФГОС дошкольного образования, которое позволяет сделать процесс познания для ребенка увлекательной игрой. </w:t>
      </w:r>
    </w:p>
    <w:p w:rsidR="00BB4C77" w:rsidRPr="005D029F" w:rsidRDefault="00BB4C77" w:rsidP="00F44E08">
      <w:pPr>
        <w:rPr>
          <w:rFonts w:ascii="Times New Roman" w:hAnsi="Times New Roman" w:cs="Times New Roman"/>
          <w:sz w:val="28"/>
          <w:szCs w:val="28"/>
        </w:rPr>
      </w:pP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</w:p>
    <w:p w:rsidR="00F44E08" w:rsidRPr="005D029F" w:rsidRDefault="00F44E08" w:rsidP="00F44E08">
      <w:pPr>
        <w:rPr>
          <w:rFonts w:ascii="Times New Roman" w:hAnsi="Times New Roman" w:cs="Times New Roman"/>
          <w:sz w:val="28"/>
          <w:szCs w:val="28"/>
        </w:rPr>
      </w:pPr>
    </w:p>
    <w:sectPr w:rsidR="00F44E08" w:rsidRPr="005D029F" w:rsidSect="00E0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670E"/>
    <w:multiLevelType w:val="hybridMultilevel"/>
    <w:tmpl w:val="65225F7C"/>
    <w:lvl w:ilvl="0" w:tplc="70D29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4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3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EB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A5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6F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0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4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A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E08"/>
    <w:rsid w:val="001D75CA"/>
    <w:rsid w:val="005D029F"/>
    <w:rsid w:val="005D17D4"/>
    <w:rsid w:val="007B74BC"/>
    <w:rsid w:val="00AB1DEF"/>
    <w:rsid w:val="00BB4C77"/>
    <w:rsid w:val="00C934F8"/>
    <w:rsid w:val="00DF3A24"/>
    <w:rsid w:val="00E04251"/>
    <w:rsid w:val="00F4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7</cp:revision>
  <dcterms:created xsi:type="dcterms:W3CDTF">2016-03-11T09:37:00Z</dcterms:created>
  <dcterms:modified xsi:type="dcterms:W3CDTF">2022-03-16T03:36:00Z</dcterms:modified>
</cp:coreProperties>
</file>